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3DEB" w14:textId="77777777" w:rsidR="00290128" w:rsidRDefault="00D21491">
      <w:r>
        <w:t>Notulen MR-vergadering d.d. 22 juni 2020</w:t>
      </w:r>
    </w:p>
    <w:p w14:paraId="0D7C2F0D" w14:textId="77777777" w:rsidR="00290128" w:rsidRDefault="00D21491">
      <w:r>
        <w:t xml:space="preserve">Locatie: Meerssen, 18:15u. </w:t>
      </w:r>
    </w:p>
    <w:p w14:paraId="7025AE8E" w14:textId="77777777" w:rsidR="00290128" w:rsidRDefault="00D21491">
      <w:r>
        <w:t xml:space="preserve">Aanwezigen: Dhr. L. </w:t>
      </w:r>
      <w:proofErr w:type="spellStart"/>
      <w:r>
        <w:t>Debeij</w:t>
      </w:r>
      <w:proofErr w:type="spellEnd"/>
      <w:r>
        <w:t xml:space="preserve"> (tot 20:45u), dhr. G. Palm, dhr. W. Van Mook (ouders), dhr. D. Hazen, dhr. A. </w:t>
      </w:r>
      <w:proofErr w:type="spellStart"/>
      <w:r>
        <w:t>Harings</w:t>
      </w:r>
      <w:proofErr w:type="spellEnd"/>
      <w:r>
        <w:t xml:space="preserve">, dhr. D. Krewinkel, M. </w:t>
      </w:r>
      <w:proofErr w:type="spellStart"/>
      <w:r>
        <w:t>Weusten</w:t>
      </w:r>
      <w:proofErr w:type="spellEnd"/>
      <w:r>
        <w:t xml:space="preserve">, mevr. I. </w:t>
      </w:r>
      <w:proofErr w:type="spellStart"/>
      <w:r>
        <w:t>Thaysen</w:t>
      </w:r>
      <w:proofErr w:type="spellEnd"/>
      <w:r>
        <w:t xml:space="preserve">, dhr. H. Coenen (personeel), dhr. B. Slijpen, dhr. Z. Roijakkers (leerlingen), dhr. J. </w:t>
      </w:r>
      <w:proofErr w:type="spellStart"/>
      <w:r>
        <w:t>Hausmans</w:t>
      </w:r>
      <w:proofErr w:type="spellEnd"/>
      <w:r>
        <w:t>, mevr. B. Westera (locatieleiding</w:t>
      </w:r>
    </w:p>
    <w:p w14:paraId="70A67D90" w14:textId="77777777" w:rsidR="00290128" w:rsidRDefault="00D21491">
      <w:r>
        <w:t>Afwezig: Dhr. P. Staal (leerlingen)</w:t>
      </w:r>
    </w:p>
    <w:p w14:paraId="3E2BE071" w14:textId="77777777" w:rsidR="00290128" w:rsidRDefault="00D21491">
      <w:pPr>
        <w:pStyle w:val="Lijstalinea"/>
        <w:numPr>
          <w:ilvl w:val="0"/>
          <w:numId w:val="1"/>
        </w:numPr>
      </w:pPr>
      <w:r>
        <w:t xml:space="preserve">De vergadering wordt geopend door technisch voorzitter heer Van Mook om 18:15u. </w:t>
      </w:r>
    </w:p>
    <w:p w14:paraId="344E34E1" w14:textId="77777777" w:rsidR="00290128" w:rsidRDefault="00D21491">
      <w:pPr>
        <w:pStyle w:val="Lijstalinea"/>
        <w:numPr>
          <w:ilvl w:val="0"/>
          <w:numId w:val="1"/>
        </w:numPr>
      </w:pPr>
      <w:r>
        <w:t>L</w:t>
      </w:r>
      <w:r>
        <w:t>essentabel SMCM</w:t>
      </w:r>
    </w:p>
    <w:p w14:paraId="374F6FCF" w14:textId="77777777" w:rsidR="00290128" w:rsidRDefault="00D21491">
      <w:r>
        <w:t xml:space="preserve">Invulling facilitering mentoraat volgt morgen. Invulling vakspecifieke begeleidingsuren volgt begin volgend schooljaar. De MR verzoekt de invulling van deze momenten vóór het einde van het schooljaar voor te bereiden. </w:t>
      </w:r>
    </w:p>
    <w:p w14:paraId="7D812A64" w14:textId="77777777" w:rsidR="00290128" w:rsidRDefault="00D21491">
      <w:r>
        <w:t>Werkgroepen voor de i</w:t>
      </w:r>
      <w:r>
        <w:t>nrichting van nieuwe lessentabellen volgen volgend jaar. De opzet en invulling verlopen in samenspraak met de MR.</w:t>
      </w:r>
    </w:p>
    <w:p w14:paraId="5F44487F" w14:textId="77777777" w:rsidR="00290128" w:rsidRDefault="00D21491">
      <w:pPr>
        <w:pStyle w:val="Lijstalinea"/>
        <w:numPr>
          <w:ilvl w:val="0"/>
          <w:numId w:val="1"/>
        </w:numPr>
      </w:pPr>
      <w:r>
        <w:t>Schoolplan</w:t>
      </w:r>
    </w:p>
    <w:p w14:paraId="599E07E0" w14:textId="77777777" w:rsidR="00290128" w:rsidRDefault="00D21491">
      <w:r>
        <w:t xml:space="preserve">Volgt na de vakantie voor SMCV. SMCM reeds gereed. </w:t>
      </w:r>
    </w:p>
    <w:p w14:paraId="1EA1111E" w14:textId="77777777" w:rsidR="00290128" w:rsidRDefault="00D21491">
      <w:pPr>
        <w:pStyle w:val="Lijstalinea"/>
        <w:numPr>
          <w:ilvl w:val="0"/>
          <w:numId w:val="1"/>
        </w:numPr>
      </w:pPr>
      <w:r>
        <w:t>Ouderbijdrage</w:t>
      </w:r>
    </w:p>
    <w:p w14:paraId="241A5F3A" w14:textId="77777777" w:rsidR="00290128" w:rsidRDefault="00D21491">
      <w:r>
        <w:t>Verantwoording inzet gelden 2019/2020 wordt geagendeerd voor okto</w:t>
      </w:r>
      <w:r>
        <w:t xml:space="preserve">ber. </w:t>
      </w:r>
    </w:p>
    <w:p w14:paraId="22C3F7CF" w14:textId="77777777" w:rsidR="00290128" w:rsidRDefault="00D21491">
      <w:pPr>
        <w:pStyle w:val="Lijstalinea"/>
        <w:numPr>
          <w:ilvl w:val="0"/>
          <w:numId w:val="1"/>
        </w:numPr>
      </w:pPr>
      <w:r>
        <w:t>VMBO in Meerssen</w:t>
      </w:r>
    </w:p>
    <w:p w14:paraId="53067B77" w14:textId="77777777" w:rsidR="00290128" w:rsidRDefault="00D21491">
      <w:r>
        <w:t xml:space="preserve">Veel overleg over structurering KB-TL in Meerssen. Er blijven echter enkele onduidelijkheden. </w:t>
      </w:r>
    </w:p>
    <w:p w14:paraId="3ABB7812" w14:textId="77777777" w:rsidR="00290128" w:rsidRDefault="00D21491">
      <w:r>
        <w:t xml:space="preserve">Tom </w:t>
      </w:r>
      <w:proofErr w:type="spellStart"/>
      <w:r>
        <w:t>Heltzel</w:t>
      </w:r>
      <w:proofErr w:type="spellEnd"/>
      <w:r>
        <w:t xml:space="preserve"> is de nieuwe teamleider TL. Coördinatie LOB, </w:t>
      </w:r>
      <w:proofErr w:type="spellStart"/>
      <w:r>
        <w:t>PTA’s</w:t>
      </w:r>
      <w:proofErr w:type="spellEnd"/>
      <w:r>
        <w:t xml:space="preserve"> etc. ligt bij hem. </w:t>
      </w:r>
    </w:p>
    <w:p w14:paraId="44FA1D56" w14:textId="77777777" w:rsidR="00290128" w:rsidRDefault="00D21491">
      <w:pPr>
        <w:pStyle w:val="Lijstalinea"/>
        <w:numPr>
          <w:ilvl w:val="0"/>
          <w:numId w:val="1"/>
        </w:numPr>
      </w:pPr>
      <w:r>
        <w:t xml:space="preserve">Derde tijdelijke contract SMCV </w:t>
      </w:r>
    </w:p>
    <w:p w14:paraId="4A443B11" w14:textId="77777777" w:rsidR="00290128" w:rsidRDefault="00D21491">
      <w:r>
        <w:t xml:space="preserve">Ligt bij de GMR. MR </w:t>
      </w:r>
      <w:r>
        <w:t xml:space="preserve">heeft hier niets over te zeggen. De MR stelt echter vast dat in tenminste één casus de regeling oneigenlijk wordt ingezet. De MR verzoekt haar vertegenwoordiging in de GMR dit mee te nemen in beraadslaging. </w:t>
      </w:r>
    </w:p>
    <w:p w14:paraId="369AD850" w14:textId="77777777" w:rsidR="00290128" w:rsidRDefault="00D21491">
      <w:pPr>
        <w:pStyle w:val="Lijstalinea"/>
        <w:numPr>
          <w:ilvl w:val="0"/>
          <w:numId w:val="1"/>
        </w:numPr>
      </w:pPr>
      <w:r>
        <w:t>360</w:t>
      </w:r>
      <w:r>
        <w:rPr>
          <w:rFonts w:cs="Calibri"/>
        </w:rPr>
        <w:t>°</w:t>
      </w:r>
      <w:r>
        <w:t>-evaluatie mevr. Westera</w:t>
      </w:r>
    </w:p>
    <w:p w14:paraId="6D69466F" w14:textId="77777777" w:rsidR="00290128" w:rsidRDefault="00D21491">
      <w:r>
        <w:t>Heeft plaatsgevonde</w:t>
      </w:r>
      <w:r>
        <w:t>n. Mevr. Westera heeft zelf 15 medewerkers met wie ze veel contact heeft, gevraagd om een evaluatie te overleggen. Deze zijn direct met haar teruggekoppeld door de betrokkenen. De MR zet kanttekeningen bij het zelf zoeken en niet-anoniem verzamelen van inf</w:t>
      </w:r>
      <w:r>
        <w:t xml:space="preserve">ormatie. Toch is er vertrouwen in de resultaten vanwege de brede groep respondenten. </w:t>
      </w:r>
    </w:p>
    <w:p w14:paraId="7ABFF433" w14:textId="77777777" w:rsidR="00290128" w:rsidRDefault="00D21491">
      <w:pPr>
        <w:pStyle w:val="Lijstalinea"/>
        <w:numPr>
          <w:ilvl w:val="0"/>
          <w:numId w:val="1"/>
        </w:numPr>
      </w:pPr>
      <w:r>
        <w:t>Cultuuronderzoek SMCM</w:t>
      </w:r>
    </w:p>
    <w:p w14:paraId="31084DAD" w14:textId="77777777" w:rsidR="00290128" w:rsidRDefault="00D21491">
      <w:r>
        <w:t>Inhoud is niet nieuw voor de MR. Laatste tijd lijkt er echter stagnatie op te treden in de voor ouders en leerlingen zichtbare verbeteringen. Nog al</w:t>
      </w:r>
      <w:r>
        <w:t xml:space="preserve">tijd komen er fouten en onvolkomenheden bovendrijven. </w:t>
      </w:r>
    </w:p>
    <w:p w14:paraId="2698B726" w14:textId="77777777" w:rsidR="00290128" w:rsidRDefault="00D21491">
      <w:r>
        <w:t xml:space="preserve">Dhr. </w:t>
      </w:r>
      <w:proofErr w:type="spellStart"/>
      <w:r>
        <w:t>Hausmans</w:t>
      </w:r>
      <w:proofErr w:type="spellEnd"/>
      <w:r>
        <w:t xml:space="preserve"> geeft aan dat er sprake is van veel ad hoc-beleid, en dat er daarnaast veel onervaren krachten binnen de organisatie zijn ingezet. Dit resulteert meer dan eens in problemen in de uitvoeri</w:t>
      </w:r>
      <w:r>
        <w:t xml:space="preserve">ng. </w:t>
      </w:r>
    </w:p>
    <w:p w14:paraId="4BB6E35A" w14:textId="77777777" w:rsidR="00290128" w:rsidRDefault="00D21491">
      <w:pPr>
        <w:pStyle w:val="Lijstalinea"/>
        <w:numPr>
          <w:ilvl w:val="0"/>
          <w:numId w:val="1"/>
        </w:numPr>
      </w:pPr>
      <w:r>
        <w:t>Herkansingsregeling SMCM</w:t>
      </w:r>
    </w:p>
    <w:p w14:paraId="423CD687" w14:textId="77777777" w:rsidR="00290128" w:rsidRDefault="00D21491">
      <w:r>
        <w:lastRenderedPageBreak/>
        <w:t>De MR geeft aan te betreuren dat het geldende besluit hierover aan de kant is geschoven door het MT, en dat er vooraf geen gesprek heeft plaatsgevonden tussen de MR en het MT. De MR merkt op dat de huidige regeling een versobe</w:t>
      </w:r>
      <w:r>
        <w:t xml:space="preserve">ring betreft van de huidige regeling. </w:t>
      </w:r>
    </w:p>
    <w:p w14:paraId="32FEC2EC" w14:textId="77777777" w:rsidR="00290128" w:rsidRDefault="00D21491">
      <w:r>
        <w:t>De MR stelt het volgende voor: er zijn in totaal 4 herkansingsmogelijkheden. In juli mogen er daarvan maximaal twee worden ingezet, en in september wederom maximaal twee. De leerling kiest zelf welke toetsen hij/zij w</w:t>
      </w:r>
      <w:r>
        <w:t>il herkansen in juli en welke in september. Het is zowel in juli als in september mogelijk álle toetsen te herkansen. Een leerling mag dus in juli én in september toetsen over periode 1,2 of 4 herkansen. Dit moet echter in één keer worden opgegeven vóór de</w:t>
      </w:r>
      <w:r>
        <w:t xml:space="preserve"> herkansingen in juli. </w:t>
      </w:r>
    </w:p>
    <w:p w14:paraId="7288B551" w14:textId="77777777" w:rsidR="00290128" w:rsidRDefault="00D21491">
      <w:r>
        <w:t xml:space="preserve">Natuurlijk blijft gelden dat je elke toets slechts één keer mag herkansen (dus niet dezelfde toets in juli en nog een keer in september) en maximaal één herkansing per vak. </w:t>
      </w:r>
    </w:p>
    <w:p w14:paraId="01A0DF9D" w14:textId="77777777" w:rsidR="00290128" w:rsidRDefault="00D21491">
      <w:r>
        <w:t>Daarnaast verzoekt de raad het MT ruim voldoende tijd in t</w:t>
      </w:r>
      <w:r>
        <w:t xml:space="preserve">e bouwen voor het bekijken van de resultaten en het beslissen over de herkansingen door de betreffende leerlingen. </w:t>
      </w:r>
    </w:p>
    <w:p w14:paraId="13AF2ED4" w14:textId="77777777" w:rsidR="00290128" w:rsidRDefault="00D21491">
      <w:r>
        <w:t>Het MT geeft aan hiermee akkoord te gaan.</w:t>
      </w:r>
    </w:p>
    <w:p w14:paraId="42A4359C" w14:textId="77777777" w:rsidR="00290128" w:rsidRDefault="00D21491">
      <w:pPr>
        <w:pStyle w:val="Lijstalinea"/>
        <w:numPr>
          <w:ilvl w:val="0"/>
          <w:numId w:val="1"/>
        </w:numPr>
      </w:pPr>
      <w:r>
        <w:t>Maatwerk-PTA 07</w:t>
      </w:r>
    </w:p>
    <w:p w14:paraId="30A988A9" w14:textId="77777777" w:rsidR="00290128" w:rsidRDefault="00D21491">
      <w:r>
        <w:t>De raad onderstreept dat het van groot belang is de privacy van leerlingen beter t</w:t>
      </w:r>
      <w:r>
        <w:t xml:space="preserve">e waarborgen. Namen dienen de MR niet te bereiken. De raad ontvangt een geanonimiseerd document. </w:t>
      </w:r>
    </w:p>
    <w:p w14:paraId="72EC9B9A" w14:textId="77777777" w:rsidR="00290128" w:rsidRDefault="00D21491">
      <w:pPr>
        <w:pStyle w:val="Lijstalinea"/>
        <w:numPr>
          <w:ilvl w:val="0"/>
          <w:numId w:val="1"/>
        </w:numPr>
      </w:pPr>
      <w:r>
        <w:t>Bevordering SMCM</w:t>
      </w:r>
    </w:p>
    <w:p w14:paraId="7A1A4579" w14:textId="77777777" w:rsidR="00290128" w:rsidRDefault="00D21491">
      <w:r>
        <w:t xml:space="preserve">Contract dient ingezet te worden wanneer er juridische problemen dreigen of wanneer er sprake is van grote verschillen in visie. </w:t>
      </w:r>
    </w:p>
    <w:p w14:paraId="5CE82DC3" w14:textId="77777777" w:rsidR="00290128" w:rsidRDefault="00D21491">
      <w:r>
        <w:t>Daarnaast i</w:t>
      </w:r>
      <w:r>
        <w:t>s er de mogelijkheid taken te geven zonder contract. Hierover heerst nog onduidelijkheid. Er dreigen problemen te ontstaan inzake voorwaardelijke bevordering. De insteek moet volgens personeel zijn dat er enkel een contract wordt opgesteld als de vergaderi</w:t>
      </w:r>
      <w:r>
        <w:t xml:space="preserve">ng tot een andere conclusie komt dan de ouders, en dan enkel wanneer deze verschillen in onderling overleg niet kunnen worden overkomen. </w:t>
      </w:r>
    </w:p>
    <w:p w14:paraId="523086F4" w14:textId="77777777" w:rsidR="00290128" w:rsidRDefault="00D21491">
      <w:r>
        <w:t xml:space="preserve">Invulling uitvoering contract verdient verder extra aandacht. </w:t>
      </w:r>
    </w:p>
    <w:p w14:paraId="2AB614CF" w14:textId="77777777" w:rsidR="00290128" w:rsidRDefault="00D21491">
      <w:r>
        <w:t>Voor SMCV wordt nu gewerkt aan de reflectieformulieren.</w:t>
      </w:r>
      <w:r>
        <w:t xml:space="preserve"> </w:t>
      </w:r>
    </w:p>
    <w:p w14:paraId="26491EB2" w14:textId="77777777" w:rsidR="00290128" w:rsidRDefault="00D21491">
      <w:r>
        <w:t>De MR onderstreept dat er zo weinig mogelijk contracten dienen te worden afgesloten. Inspanningen kunnen ook zonder contract worden vastgelegd.  Opvolging en inventarisering is van groot belang wanneer er wél een contract volgt. MT zegt toe contact te zo</w:t>
      </w:r>
      <w:r>
        <w:t xml:space="preserve">eken met ouders en contracten enkel in uitzonderlijke gevallen in te zetten. </w:t>
      </w:r>
    </w:p>
    <w:p w14:paraId="5E2B4FCE" w14:textId="77777777" w:rsidR="00290128" w:rsidRDefault="00D21491">
      <w:pPr>
        <w:pStyle w:val="Lijstalinea"/>
        <w:numPr>
          <w:ilvl w:val="0"/>
          <w:numId w:val="1"/>
        </w:numPr>
      </w:pPr>
      <w:r>
        <w:t>Professioneel statuut</w:t>
      </w:r>
    </w:p>
    <w:p w14:paraId="3EA17411" w14:textId="77777777" w:rsidR="00290128" w:rsidRDefault="00D21491">
      <w:r>
        <w:t xml:space="preserve">Dit stuk is enkel ter informatie aangeboden. Dit zal in september worden geagendeerd voor de P-MR. Er zal dan ook een werkgroep worden opgetuigd. </w:t>
      </w:r>
    </w:p>
    <w:p w14:paraId="52EE8F09" w14:textId="77777777" w:rsidR="00290128" w:rsidRDefault="00D21491">
      <w:pPr>
        <w:pStyle w:val="Lijstalinea"/>
        <w:numPr>
          <w:ilvl w:val="0"/>
          <w:numId w:val="1"/>
        </w:numPr>
      </w:pPr>
      <w:r>
        <w:t>Overzicht</w:t>
      </w:r>
      <w:r>
        <w:t xml:space="preserve"> reizen SMCM en SMCV</w:t>
      </w:r>
    </w:p>
    <w:p w14:paraId="24F22476" w14:textId="77777777" w:rsidR="00290128" w:rsidRDefault="00D21491">
      <w:r>
        <w:t xml:space="preserve">Er dient goed gekeken te worden naar het nut en de regelgeving i.v.m. nieuwe wetgeving. </w:t>
      </w:r>
    </w:p>
    <w:p w14:paraId="786D94B0" w14:textId="77777777" w:rsidR="00290128" w:rsidRDefault="00D21491">
      <w:pPr>
        <w:pStyle w:val="Lijstalinea"/>
        <w:numPr>
          <w:ilvl w:val="0"/>
          <w:numId w:val="1"/>
        </w:numPr>
      </w:pPr>
      <w:proofErr w:type="spellStart"/>
      <w:r>
        <w:t>PTA’s</w:t>
      </w:r>
      <w:proofErr w:type="spellEnd"/>
      <w:r>
        <w:t xml:space="preserve"> SMCV en SMCM</w:t>
      </w:r>
    </w:p>
    <w:p w14:paraId="1EEE0B44" w14:textId="77777777" w:rsidR="00290128" w:rsidRDefault="00D21491">
      <w:r>
        <w:t xml:space="preserve">Valkenburg: besluit terugbrengen hoeveelheid </w:t>
      </w:r>
      <w:proofErr w:type="spellStart"/>
      <w:r>
        <w:t>PTA’s</w:t>
      </w:r>
      <w:proofErr w:type="spellEnd"/>
      <w:r>
        <w:t xml:space="preserve"> was niet in overleg met team. Dit is in strijd met het </w:t>
      </w:r>
      <w:r>
        <w:t xml:space="preserve">professioneel statuut. De raad verzoekt hier nogmaals naar te kijken. Mevr. Westera geeft aan dat het proces onvoldoende was gerealiseerd. De richtlijnen van commissie-Ten Dam zijn </w:t>
      </w:r>
      <w:r>
        <w:lastRenderedPageBreak/>
        <w:t xml:space="preserve">overgenomen, maar inbedding in school is van belang. Deze bevindingen zijn </w:t>
      </w:r>
      <w:r>
        <w:t xml:space="preserve">namelijk zeer gedegen onderzocht. </w:t>
      </w:r>
    </w:p>
    <w:p w14:paraId="2D32F5C3" w14:textId="77777777" w:rsidR="00290128" w:rsidRDefault="00D21491">
      <w:r>
        <w:t xml:space="preserve">Voor het nieuwe </w:t>
      </w:r>
      <w:proofErr w:type="spellStart"/>
      <w:r>
        <w:t>toetsbeleid</w:t>
      </w:r>
      <w:proofErr w:type="spellEnd"/>
      <w:r>
        <w:t xml:space="preserve"> heeft er geen overleg plaatsgevonden. Nu dienen de problematieken geïnventariseerd en bekeken te worden. Deze week vindt overleg plaats met alle betrokkenen. </w:t>
      </w:r>
    </w:p>
    <w:p w14:paraId="170B0D50" w14:textId="77777777" w:rsidR="00290128" w:rsidRDefault="00D21491">
      <w:pPr>
        <w:pStyle w:val="Lijstalinea"/>
        <w:numPr>
          <w:ilvl w:val="0"/>
          <w:numId w:val="1"/>
        </w:numPr>
      </w:pPr>
      <w:r>
        <w:t>Gevraagde inzet collega’s door weg</w:t>
      </w:r>
      <w:r>
        <w:t>vallen eindexamens SMCV</w:t>
      </w:r>
    </w:p>
    <w:p w14:paraId="1E0A76E1" w14:textId="77777777" w:rsidR="00290128" w:rsidRDefault="00D21491">
      <w:r>
        <w:t xml:space="preserve">Enkele docenten zonder </w:t>
      </w:r>
      <w:proofErr w:type="spellStart"/>
      <w:r>
        <w:t>CE’s</w:t>
      </w:r>
      <w:proofErr w:type="spellEnd"/>
      <w:r>
        <w:t xml:space="preserve"> zijn nu ingezet op extra fysieke aanwezigheid. Volgens CAO hoeft het niet, maar de raad roept op aan deze wens gehoor te geven. Dit komt eenieder ten goede, en voorkomt onevenredige belasting. </w:t>
      </w:r>
    </w:p>
    <w:p w14:paraId="127F4DCA" w14:textId="77777777" w:rsidR="00290128" w:rsidRDefault="00D21491">
      <w:pPr>
        <w:pStyle w:val="Lijstalinea"/>
        <w:numPr>
          <w:ilvl w:val="0"/>
          <w:numId w:val="1"/>
        </w:numPr>
      </w:pPr>
      <w:r>
        <w:t>Rondvraag aan directie</w:t>
      </w:r>
    </w:p>
    <w:p w14:paraId="38D7ECC4" w14:textId="77777777" w:rsidR="00290128" w:rsidRDefault="00D21491">
      <w:r>
        <w:t xml:space="preserve">Dhr. Roijakkers vraagt of de vacatievergoeding met terugwerkende kracht kan worden aangevraagd. Dit is akkoord voor </w:t>
      </w:r>
      <w:proofErr w:type="spellStart"/>
      <w:r>
        <w:t>LoDi</w:t>
      </w:r>
      <w:proofErr w:type="spellEnd"/>
      <w:r>
        <w:t xml:space="preserve">. </w:t>
      </w:r>
    </w:p>
    <w:p w14:paraId="4EA2DF63" w14:textId="77777777" w:rsidR="00290128" w:rsidRDefault="00D21491">
      <w:r>
        <w:t xml:space="preserve">Jaarafsluiting MR wordt vergoed door </w:t>
      </w:r>
      <w:proofErr w:type="spellStart"/>
      <w:r>
        <w:t>LoDi</w:t>
      </w:r>
      <w:proofErr w:type="spellEnd"/>
      <w:r>
        <w:t xml:space="preserve">. </w:t>
      </w:r>
    </w:p>
    <w:p w14:paraId="5960BE0B" w14:textId="77777777" w:rsidR="00290128" w:rsidRDefault="00D21491">
      <w:r>
        <w:t>Dhr. Palm: Stukken gaarne een week van tevoren aanleveren, en ande</w:t>
      </w:r>
      <w:r>
        <w:t xml:space="preserve">rs niet bespreken. Secretaris geeft aan dat er hier sprake was van een miscommunicatie tussen secretariaat en MT, en dat dit vanaf nu geregeld is. </w:t>
      </w:r>
    </w:p>
    <w:p w14:paraId="6F67871B" w14:textId="77777777" w:rsidR="00290128" w:rsidRDefault="00D21491">
      <w:r>
        <w:t>Dolf Krewinkel: Lesuur SMCV rekenen is bij economie ingevoegd ten koste van het vak. Kan dit zomaar? Mevr. W</w:t>
      </w:r>
      <w:r>
        <w:t xml:space="preserve">estera geeft aan dat dit uur in de praktijk al aan rekenen werd besteed, en dat dit nu slechts formeel wordt ingevuld. Voor de lessentabel volgt in september sowieso een werkgroep, die dit allemaal zal bekijken. </w:t>
      </w:r>
    </w:p>
    <w:p w14:paraId="71B71236" w14:textId="77777777" w:rsidR="00290128" w:rsidRDefault="00D21491">
      <w:pPr>
        <w:pStyle w:val="Lijstalinea"/>
        <w:numPr>
          <w:ilvl w:val="0"/>
          <w:numId w:val="1"/>
        </w:numPr>
      </w:pPr>
      <w:r>
        <w:t>Verslag vorige vergadering</w:t>
      </w:r>
    </w:p>
    <w:p w14:paraId="1742A81E" w14:textId="77777777" w:rsidR="00290128" w:rsidRDefault="00D21491">
      <w:r>
        <w:t xml:space="preserve">Dhr. Roijakkers </w:t>
      </w:r>
      <w:r>
        <w:t>brengt de functie van secretaris naar voren als vacante positie binnen het DB. Dhr. Roijakkers zal de school immers verlaten. De raad geeft aan dat er weinig animo voor is, i.v.m. de reeds hoge belasting van medewerkers. Dhr. Roijakkers geeft aan bereid te</w:t>
      </w:r>
      <w:r>
        <w:t xml:space="preserve"> zijn deze functie als Ambtelijk Secretaris in te vullen vanaf volgend schooljaar. SMC huurt dhr. Roijakkers dan in op contractbasis. De raad neemt dit in overweging en komt hier voor de schoolvakantie op terug. </w:t>
      </w:r>
    </w:p>
    <w:p w14:paraId="73383C2B" w14:textId="77777777" w:rsidR="00290128" w:rsidRDefault="00D21491">
      <w:pPr>
        <w:pStyle w:val="Lijstalinea"/>
        <w:numPr>
          <w:ilvl w:val="0"/>
          <w:numId w:val="1"/>
        </w:numPr>
      </w:pPr>
      <w:r>
        <w:t>GMR-benoeming</w:t>
      </w:r>
    </w:p>
    <w:p w14:paraId="4F694371" w14:textId="77777777" w:rsidR="00290128" w:rsidRDefault="00D21491">
      <w:r>
        <w:t>Dhr. Bert van Doorn is benoem</w:t>
      </w:r>
      <w:r>
        <w:t>d voor de termijn van drie jaar. De P-MR heeft besproken dat de agenda en notulen van de GMR in de MR zullen worden besproken, om zo de band te versterken tussen beide raden. Daarnaast zal de GMR-geleding driemaandelijks e.e.a. komen toelichten in de raads</w:t>
      </w:r>
      <w:r>
        <w:t xml:space="preserve">vergaderingen. </w:t>
      </w:r>
    </w:p>
    <w:p w14:paraId="144D2FC7" w14:textId="77777777" w:rsidR="00290128" w:rsidRDefault="00D21491">
      <w:pPr>
        <w:pStyle w:val="Lijstalinea"/>
        <w:numPr>
          <w:ilvl w:val="0"/>
          <w:numId w:val="1"/>
        </w:numPr>
      </w:pPr>
      <w:r>
        <w:t>Besluitvorming</w:t>
      </w:r>
    </w:p>
    <w:p w14:paraId="702EA415" w14:textId="77777777" w:rsidR="00290128" w:rsidRDefault="00D21491">
      <w:r>
        <w:t>Begroting en meerjarenraming: akkoord</w:t>
      </w:r>
    </w:p>
    <w:p w14:paraId="48599BB6" w14:textId="77777777" w:rsidR="00290128" w:rsidRDefault="00D21491">
      <w:r>
        <w:t>Geplande onderwijstijd SMCV: akkoord</w:t>
      </w:r>
    </w:p>
    <w:p w14:paraId="30B7661E" w14:textId="77777777" w:rsidR="00290128" w:rsidRDefault="00D21491">
      <w:r>
        <w:t>Lessentabel SMCV: akkoord</w:t>
      </w:r>
    </w:p>
    <w:p w14:paraId="06D54DF1" w14:textId="77777777" w:rsidR="00290128" w:rsidRDefault="00D21491">
      <w:r>
        <w:t>Opheffing SMCV: akkoord</w:t>
      </w:r>
    </w:p>
    <w:p w14:paraId="401BBD24" w14:textId="77777777" w:rsidR="00290128" w:rsidRDefault="00D21491">
      <w:r>
        <w:t>Maatwerk-</w:t>
      </w:r>
      <w:proofErr w:type="spellStart"/>
      <w:r>
        <w:t>PTA’s</w:t>
      </w:r>
      <w:proofErr w:type="spellEnd"/>
      <w:r>
        <w:t>: akkoord, op voorwaarde dat MT en examensecretariaat beter let op privacy van leerlin</w:t>
      </w:r>
      <w:r>
        <w:t>gen, en voorstellen voortaan eerst met de betrokken sectieleiders bespreekt en overeenkomt.</w:t>
      </w:r>
    </w:p>
    <w:p w14:paraId="0333D677" w14:textId="77777777" w:rsidR="00290128" w:rsidRDefault="00D21491">
      <w:r>
        <w:t>Schoolplan SMCM: akkoord</w:t>
      </w:r>
    </w:p>
    <w:p w14:paraId="76B7322C" w14:textId="77777777" w:rsidR="00290128" w:rsidRDefault="00D21491">
      <w:r>
        <w:lastRenderedPageBreak/>
        <w:t>Overgangsregeling: akkoord</w:t>
      </w:r>
    </w:p>
    <w:p w14:paraId="6D0CC2DC" w14:textId="77777777" w:rsidR="00290128" w:rsidRDefault="00D21491">
      <w:r>
        <w:t>Taakbeleid SMCV: akkoord</w:t>
      </w:r>
    </w:p>
    <w:p w14:paraId="1D9C7307" w14:textId="77777777" w:rsidR="00290128" w:rsidRDefault="00D21491">
      <w:r>
        <w:t>Onderwijs na 2/6 SMCV: akkoord</w:t>
      </w:r>
    </w:p>
    <w:p w14:paraId="15F585D3" w14:textId="77777777" w:rsidR="00290128" w:rsidRDefault="00D21491">
      <w:r>
        <w:t>Ouderbijdrage SMCM en SMCV: akkoord</w:t>
      </w:r>
    </w:p>
    <w:p w14:paraId="071B9E90" w14:textId="77777777" w:rsidR="00290128" w:rsidRDefault="00D21491">
      <w:r>
        <w:t>Procesvoorstel bevor</w:t>
      </w:r>
      <w:r>
        <w:t xml:space="preserve">deringen </w:t>
      </w:r>
      <w:proofErr w:type="spellStart"/>
      <w:r>
        <w:t>covid</w:t>
      </w:r>
      <w:proofErr w:type="spellEnd"/>
      <w:r>
        <w:t xml:space="preserve"> Meerssen: niet akkoord in afwachting van nieuw plan. </w:t>
      </w:r>
    </w:p>
    <w:p w14:paraId="499EA28C" w14:textId="77777777" w:rsidR="00290128" w:rsidRDefault="00D21491">
      <w:r>
        <w:t xml:space="preserve">Lessentabel SMCM: akkoord, wanneer begeleidingsuren voor CE-kandidaten verder worden uitgewerkt. </w:t>
      </w:r>
    </w:p>
    <w:p w14:paraId="65CEC374" w14:textId="77777777" w:rsidR="00290128" w:rsidRDefault="00D21491">
      <w:proofErr w:type="spellStart"/>
      <w:r>
        <w:t>PTA’s</w:t>
      </w:r>
      <w:proofErr w:type="spellEnd"/>
      <w:r>
        <w:t xml:space="preserve"> SMCM nieuw: Akkoord</w:t>
      </w:r>
    </w:p>
    <w:p w14:paraId="482D16E0" w14:textId="77777777" w:rsidR="00290128" w:rsidRDefault="00D21491">
      <w:pPr>
        <w:pStyle w:val="Lijstalinea"/>
        <w:numPr>
          <w:ilvl w:val="0"/>
          <w:numId w:val="1"/>
        </w:numPr>
      </w:pPr>
      <w:r>
        <w:t xml:space="preserve">De voorzitter sluit de vergadering om 22:30u. </w:t>
      </w:r>
    </w:p>
    <w:p w14:paraId="04D37222" w14:textId="77777777" w:rsidR="00290128" w:rsidRDefault="00290128"/>
    <w:sectPr w:rsidR="00290128">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3DAF1" w14:textId="77777777" w:rsidR="00000000" w:rsidRDefault="00D21491">
      <w:pPr>
        <w:spacing w:after="0" w:line="240" w:lineRule="auto"/>
      </w:pPr>
      <w:r>
        <w:separator/>
      </w:r>
    </w:p>
  </w:endnote>
  <w:endnote w:type="continuationSeparator" w:id="0">
    <w:p w14:paraId="2815FD8D" w14:textId="77777777" w:rsidR="00000000" w:rsidRDefault="00D2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17D7" w14:textId="77777777" w:rsidR="00300CCA" w:rsidRDefault="00D21491">
    <w:pPr>
      <w:pStyle w:val="Voettekst"/>
    </w:pPr>
    <w:r>
      <w:fldChar w:fldCharType="begin"/>
    </w:r>
    <w:r>
      <w:instrText xml:space="preserve"> PAGE </w:instrText>
    </w:r>
    <w:r>
      <w:fldChar w:fldCharType="separate"/>
    </w:r>
    <w:r>
      <w:t>2</w:t>
    </w:r>
    <w:r>
      <w:fldChar w:fldCharType="end"/>
    </w:r>
  </w:p>
  <w:p w14:paraId="178B8D04" w14:textId="77777777" w:rsidR="00300CCA" w:rsidRDefault="00D214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4543" w14:textId="77777777" w:rsidR="00000000" w:rsidRDefault="00D21491">
      <w:pPr>
        <w:spacing w:after="0" w:line="240" w:lineRule="auto"/>
      </w:pPr>
      <w:r>
        <w:rPr>
          <w:color w:val="000000"/>
        </w:rPr>
        <w:separator/>
      </w:r>
    </w:p>
  </w:footnote>
  <w:footnote w:type="continuationSeparator" w:id="0">
    <w:p w14:paraId="6D4F89CD" w14:textId="77777777" w:rsidR="00000000" w:rsidRDefault="00D21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572"/>
    <w:multiLevelType w:val="multilevel"/>
    <w:tmpl w:val="486A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0128"/>
    <w:rsid w:val="00290128"/>
    <w:rsid w:val="00D2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0066"/>
  <w15:docId w15:val="{B4907AE3-A30C-404E-ACD9-D0C2F554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49"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Tekstvantijdelijkeaanduiding">
    <w:name w:val="Placeholder Text"/>
    <w:basedOn w:val="Standaardalinea-lettertype"/>
    <w:rPr>
      <w:color w:val="808080"/>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rPr>
      <w:lang w:val="nl-NL"/>
    </w:rPr>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 | Leerling Stella Maris College Meerssen</dc:creator>
  <dc:description/>
  <cp:lastModifiedBy>Zeppe Roijakkers</cp:lastModifiedBy>
  <cp:revision>2</cp:revision>
  <dcterms:created xsi:type="dcterms:W3CDTF">2020-11-16T12:15:00Z</dcterms:created>
  <dcterms:modified xsi:type="dcterms:W3CDTF">2020-11-16T12:15:00Z</dcterms:modified>
</cp:coreProperties>
</file>